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Ing. Davidem Šafářem, členem představenstva a Dr. Christianem Leifeldem,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32545945" w14:textId="77777777" w:rsidR="00F64A59" w:rsidRPr="00DA2C52" w:rsidRDefault="00F64A59" w:rsidP="00060B31">
      <w:pPr>
        <w:spacing w:line="280" w:lineRule="atLeast"/>
        <w:jc w:val="both"/>
        <w:rPr>
          <w:szCs w:val="22"/>
        </w:rPr>
      </w:pPr>
    </w:p>
    <w:p w14:paraId="4558F309" w14:textId="4714A33A"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lastRenderedPageBreak/>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EA0C9D">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EA0C9D">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2F188966"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EA0C9D">
        <w:rPr>
          <w:rFonts w:ascii="Arial" w:hAnsi="Arial" w:cs="Arial"/>
          <w:b/>
          <w:bCs/>
          <w:iCs/>
          <w:sz w:val="20"/>
          <w:szCs w:val="20"/>
        </w:rPr>
        <w:t xml:space="preserve">část </w:t>
      </w:r>
      <w:r w:rsidR="00EA0C9D" w:rsidRPr="00EA0C9D">
        <w:rPr>
          <w:rFonts w:ascii="Arial" w:hAnsi="Arial" w:cs="Arial"/>
          <w:b/>
          <w:bCs/>
          <w:iCs/>
          <w:sz w:val="20"/>
          <w:szCs w:val="20"/>
        </w:rPr>
        <w:t>E – Kabely</w:t>
      </w:r>
      <w:r w:rsidR="00EA0C9D">
        <w:rPr>
          <w:rFonts w:ascii="Arial" w:hAnsi="Arial" w:cs="Arial"/>
          <w:b/>
          <w:bCs/>
          <w:iCs/>
          <w:sz w:val="20"/>
          <w:szCs w:val="20"/>
        </w:rPr>
        <w:t xml:space="preserve"> 1 kV Cu dle VDE</w:t>
      </w:r>
      <w:r w:rsidR="00380D16">
        <w:rPr>
          <w:rFonts w:ascii="Arial" w:hAnsi="Arial" w:cs="Arial"/>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5BA3286"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EA0C9D">
        <w:rPr>
          <w:rFonts w:cs="Arial"/>
          <w:b/>
          <w:bCs/>
          <w:szCs w:val="20"/>
        </w:rPr>
        <w:t>kabelů 1 kV Cu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lastRenderedPageBreak/>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xml:space="preserve">, Centrální sklad, Řípská 11, 627 00 Brno-Slatina, (ii)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0EF9CC4B" w:rsidR="00B302F9" w:rsidRPr="00EA0C9D" w:rsidRDefault="009C0E91" w:rsidP="0081696C">
      <w:pPr>
        <w:numPr>
          <w:ilvl w:val="0"/>
          <w:numId w:val="5"/>
        </w:numPr>
        <w:spacing w:line="280" w:lineRule="atLeast"/>
        <w:ind w:left="426" w:hanging="426"/>
        <w:jc w:val="both"/>
      </w:pPr>
      <w:r w:rsidRPr="00EA0C9D">
        <w:t xml:space="preserve">Jednotkové ceny uvedené v </w:t>
      </w:r>
      <w:r w:rsidRPr="00EA0C9D">
        <w:rPr>
          <w:u w:val="single"/>
        </w:rPr>
        <w:t xml:space="preserve">příloze </w:t>
      </w:r>
      <w:proofErr w:type="gramStart"/>
      <w:r w:rsidRPr="00EA0C9D">
        <w:rPr>
          <w:u w:val="single"/>
        </w:rPr>
        <w:t>1a</w:t>
      </w:r>
      <w:proofErr w:type="gramEnd"/>
      <w:r w:rsidRPr="00EA0C9D">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EA0C9D">
        <w:rPr>
          <w:u w:val="single"/>
        </w:rPr>
        <w:t>příloze1a</w:t>
      </w:r>
      <w:r w:rsidRPr="00EA0C9D">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EA0C9D">
          <w:t>http://www.czso.cz/csu/redakce.nsf/i/mira</w:t>
        </w:r>
      </w:hyperlink>
      <w:r w:rsidRPr="00EA0C9D">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EA0C9D">
        <w:t xml:space="preserve"> ve kterém byl požadavek akceptován.</w:t>
      </w:r>
    </w:p>
    <w:p w14:paraId="3DDFA0DD" w14:textId="77777777" w:rsidR="00BD3432" w:rsidRPr="00BD3432" w:rsidRDefault="00BD3432" w:rsidP="00BD3432">
      <w:pPr>
        <w:spacing w:line="280" w:lineRule="atLeast"/>
        <w:ind w:left="426"/>
        <w:jc w:val="both"/>
        <w:rPr>
          <w:highlight w:val="yellow"/>
        </w:rPr>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0C31618" w:rsidR="009D1AB1" w:rsidRPr="00EA0C9D" w:rsidRDefault="00785268" w:rsidP="00D40D81">
      <w:pPr>
        <w:pStyle w:val="odstavec0"/>
        <w:numPr>
          <w:ilvl w:val="0"/>
          <w:numId w:val="5"/>
        </w:numPr>
        <w:ind w:left="426" w:hanging="426"/>
      </w:pPr>
      <w:bookmarkStart w:id="1" w:name="_Hlk65568848"/>
      <w:r w:rsidRPr="00EA0C9D">
        <w:t>V souladu s </w:t>
      </w:r>
      <w:r w:rsidRPr="00EA0C9D">
        <w:rPr>
          <w:u w:val="single"/>
        </w:rPr>
        <w:t>přílohou 7</w:t>
      </w:r>
      <w:r w:rsidRPr="00EA0C9D">
        <w:t xml:space="preserve"> této smlouvy může docházet k úpravě základní jednotkové ceny kabelu, a to podle výpočtového vzorce (algoritmu) a v časových intervalech uvedených tamtéž. </w:t>
      </w:r>
      <w:r w:rsidR="00BD3432" w:rsidRPr="00EA0C9D">
        <w:t>O úpravu</w:t>
      </w:r>
      <w:r w:rsidRPr="00EA0C9D">
        <w:t xml:space="preserve"> </w:t>
      </w:r>
      <w:r w:rsidR="00BD3432" w:rsidRPr="00EA0C9D">
        <w:t>ceny požádá strana</w:t>
      </w:r>
      <w:r w:rsidRPr="00EA0C9D">
        <w:t>, která má o tuto změnu zájem. Druhá smluvní strana je oprávněna přezkoumat požadavek na úpravu ceny, avšak v případě, že se tento požadavek ukáže jako oprávněný, je povinna ho akceptovat, a to do 1</w:t>
      </w:r>
      <w:r w:rsidR="00BD3432" w:rsidRPr="00EA0C9D">
        <w:t>5</w:t>
      </w:r>
      <w:r w:rsidRPr="00EA0C9D">
        <w:t xml:space="preserve"> pracovních dnů od obdržení požadavku na úpravu ceny.  Požadavek na úpravu základní jednotkové ceny lze pro následující období zaslat </w:t>
      </w:r>
      <w:r w:rsidRPr="00EA0C9D">
        <w:lastRenderedPageBreak/>
        <w:t xml:space="preserve">nejpozději do </w:t>
      </w:r>
      <w:r w:rsidR="00BD3432" w:rsidRPr="00EA0C9D">
        <w:t>15</w:t>
      </w:r>
      <w:r w:rsidRPr="00EA0C9D">
        <w:t xml:space="preserve">. kalendářního dne v měsíci. Nová jednotková cena </w:t>
      </w:r>
      <w:bookmarkEnd w:id="1"/>
      <w:r w:rsidR="00BD3432" w:rsidRPr="00EA0C9D">
        <w:t>bude platná a účinná k prvnímu dni měsíce následujícího po měsíci ve kterém byl požadavek akceptován</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w:t>
      </w:r>
      <w:r w:rsidRPr="005020D9">
        <w:rPr>
          <w:rFonts w:cs="Arial"/>
          <w:szCs w:val="20"/>
        </w:rPr>
        <w:lastRenderedPageBreak/>
        <w:t xml:space="preserve">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w:t>
      </w:r>
      <w:r w:rsidR="00AB3C8A" w:rsidRPr="009355C1">
        <w:rPr>
          <w:rFonts w:ascii="Arial" w:hAnsi="Arial" w:cs="Arial"/>
          <w:sz w:val="20"/>
          <w:szCs w:val="20"/>
          <w:lang w:eastAsia="en-US"/>
        </w:rPr>
        <w:lastRenderedPageBreak/>
        <w:t>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lastRenderedPageBreak/>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w:t>
      </w:r>
      <w:r w:rsidR="0079087F">
        <w:rPr>
          <w:rFonts w:ascii="Arial" w:hAnsi="Arial" w:cs="Arial"/>
          <w:color w:val="auto"/>
          <w:sz w:val="20"/>
        </w:rPr>
        <w:lastRenderedPageBreak/>
        <w:t>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8:00Z">
        <w:r w:rsidRPr="00C41010" w:rsidDel="00E51FF6">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EA0C9D" w:rsidRDefault="00E672BA" w:rsidP="00EA0C9D">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EA0C9D">
        <w:rPr>
          <w:rFonts w:ascii="Arial" w:hAnsi="Arial" w:cs="Arial"/>
          <w:color w:val="auto"/>
          <w:sz w:val="20"/>
        </w:rPr>
        <w:t>Zvolil-li kupující odstranění vad zboží způsobem dle odst. 5 písm. a.</w:t>
      </w:r>
      <w:del w:id="5" w:author="Hallová, Eliška" w:date="2022-06-17T12:48:00Z">
        <w:r w:rsidRPr="00EA0C9D" w:rsidDel="00E51FF6">
          <w:rPr>
            <w:rFonts w:ascii="Arial" w:hAnsi="Arial" w:cs="Arial"/>
            <w:color w:val="auto"/>
            <w:sz w:val="20"/>
          </w:rPr>
          <w:delText xml:space="preserve"> nebo b.</w:delText>
        </w:r>
      </w:del>
      <w:r w:rsidRPr="00EA0C9D">
        <w:rPr>
          <w:rFonts w:ascii="Arial" w:hAnsi="Arial" w:cs="Arial"/>
          <w:color w:val="auto"/>
          <w:sz w:val="20"/>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w:t>
      </w:r>
      <w:r w:rsidRPr="00D71308">
        <w:rPr>
          <w:rFonts w:cs="Arial"/>
          <w:szCs w:val="20"/>
        </w:rPr>
        <w:lastRenderedPageBreak/>
        <w:t xml:space="preserve">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w:t>
      </w:r>
      <w:r>
        <w:lastRenderedPageBreak/>
        <w:t>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55149F" w:rsidRDefault="00FE3275" w:rsidP="00E67BD1">
      <w:pPr>
        <w:widowControl w:val="0"/>
        <w:numPr>
          <w:ilvl w:val="2"/>
          <w:numId w:val="10"/>
        </w:numPr>
        <w:suppressAutoHyphens/>
        <w:spacing w:line="280" w:lineRule="atLeast"/>
        <w:jc w:val="both"/>
      </w:pPr>
      <w:r w:rsidRPr="0055149F">
        <w:t>platný certifikát kvality pro výrobní závod podle ČSN EN ISO 9001, Certifikační orgán musí být akreditovaný členský subjekt Evropské spolupráce pro akreditaci (EA),</w:t>
      </w:r>
    </w:p>
    <w:p w14:paraId="29268EE1" w14:textId="77777777" w:rsidR="00FE3275" w:rsidRPr="0055149F" w:rsidRDefault="00FE3275" w:rsidP="00E67BD1">
      <w:pPr>
        <w:widowControl w:val="0"/>
        <w:numPr>
          <w:ilvl w:val="2"/>
          <w:numId w:val="10"/>
        </w:numPr>
        <w:suppressAutoHyphens/>
        <w:spacing w:line="280" w:lineRule="atLeast"/>
        <w:jc w:val="both"/>
      </w:pPr>
      <w:r w:rsidRPr="0055149F">
        <w:t>doklady o platnosti certifikátu kvality výrobního závodu dle písm. i) tohoto odstavce a pravidelných prohlídkách certifikačního orgánu,</w:t>
      </w:r>
    </w:p>
    <w:p w14:paraId="47441EF6" w14:textId="77777777" w:rsidR="00FE3275" w:rsidRPr="0055149F" w:rsidRDefault="00FE3275" w:rsidP="00E67BD1">
      <w:pPr>
        <w:widowControl w:val="0"/>
        <w:numPr>
          <w:ilvl w:val="2"/>
          <w:numId w:val="10"/>
        </w:numPr>
        <w:suppressAutoHyphens/>
        <w:spacing w:line="280" w:lineRule="atLeast"/>
        <w:jc w:val="both"/>
      </w:pPr>
      <w:r w:rsidRPr="0055149F">
        <w:t>platnost certifikátu pro používání značky VDE,</w:t>
      </w:r>
    </w:p>
    <w:p w14:paraId="1B649950" w14:textId="77777777" w:rsidR="00FE3275" w:rsidRPr="0055149F" w:rsidRDefault="00FE3275" w:rsidP="00E67BD1">
      <w:pPr>
        <w:widowControl w:val="0"/>
        <w:numPr>
          <w:ilvl w:val="2"/>
          <w:numId w:val="10"/>
        </w:numPr>
        <w:suppressAutoHyphens/>
        <w:spacing w:line="280" w:lineRule="atLeast"/>
        <w:jc w:val="both"/>
      </w:pPr>
      <w:r w:rsidRPr="0055149F">
        <w:t>protokoly z kusových zkoušek každého dodaného kabelového bubnu,</w:t>
      </w:r>
    </w:p>
    <w:p w14:paraId="7D5A52A6" w14:textId="77777777" w:rsidR="00FE3275" w:rsidRPr="0055149F" w:rsidRDefault="00FE3275" w:rsidP="00E67BD1">
      <w:pPr>
        <w:widowControl w:val="0"/>
        <w:numPr>
          <w:ilvl w:val="2"/>
          <w:numId w:val="10"/>
        </w:numPr>
        <w:suppressAutoHyphens/>
        <w:spacing w:line="280" w:lineRule="atLeast"/>
        <w:jc w:val="both"/>
      </w:pPr>
      <w:r w:rsidRPr="0055149F">
        <w:t>protokoly z výběrových zkoušek z každé výrobní šarže dodaných typů kabelů,</w:t>
      </w:r>
    </w:p>
    <w:p w14:paraId="0D219A2D" w14:textId="77777777" w:rsidR="00FE3275" w:rsidRPr="0055149F" w:rsidRDefault="00FE3275" w:rsidP="00E67BD1">
      <w:pPr>
        <w:widowControl w:val="0"/>
        <w:numPr>
          <w:ilvl w:val="2"/>
          <w:numId w:val="10"/>
        </w:numPr>
        <w:suppressAutoHyphens/>
        <w:spacing w:line="280" w:lineRule="atLeast"/>
        <w:jc w:val="both"/>
      </w:pPr>
      <w:r w:rsidRPr="0055149F">
        <w:t>protokoly z typových zkoušek,</w:t>
      </w:r>
    </w:p>
    <w:p w14:paraId="5D246B2A" w14:textId="77777777" w:rsidR="00FE3275" w:rsidRPr="0055149F" w:rsidRDefault="00FE3275" w:rsidP="00E67BD1">
      <w:pPr>
        <w:widowControl w:val="0"/>
        <w:numPr>
          <w:ilvl w:val="2"/>
          <w:numId w:val="10"/>
        </w:numPr>
        <w:suppressAutoHyphens/>
        <w:spacing w:line="280" w:lineRule="atLeast"/>
        <w:jc w:val="both"/>
      </w:pPr>
      <w:r w:rsidRPr="0055149F">
        <w:t>protokoly z typových, kusových a výběrových zkoušek z 12 předcházejících měsíců od měsíce dodání,</w:t>
      </w:r>
    </w:p>
    <w:p w14:paraId="59301AA6" w14:textId="77777777" w:rsidR="00FE3275" w:rsidRPr="0055149F" w:rsidRDefault="00FE3275" w:rsidP="00E67BD1">
      <w:pPr>
        <w:widowControl w:val="0"/>
        <w:numPr>
          <w:ilvl w:val="2"/>
          <w:numId w:val="10"/>
        </w:numPr>
        <w:suppressAutoHyphens/>
        <w:spacing w:line="280" w:lineRule="atLeast"/>
        <w:jc w:val="both"/>
      </w:pPr>
      <w:r w:rsidRPr="0055149F">
        <w:t>typová dokumentace obsahující všeobecné informace o výrobku,</w:t>
      </w:r>
    </w:p>
    <w:p w14:paraId="257B3DD4" w14:textId="77777777" w:rsidR="00FE3275" w:rsidRPr="0055149F" w:rsidRDefault="00FE3275" w:rsidP="00E67BD1">
      <w:pPr>
        <w:widowControl w:val="0"/>
        <w:numPr>
          <w:ilvl w:val="2"/>
          <w:numId w:val="10"/>
        </w:numPr>
        <w:suppressAutoHyphens/>
        <w:spacing w:line="280" w:lineRule="atLeast"/>
        <w:jc w:val="both"/>
      </w:pPr>
      <w:r w:rsidRPr="0055149F">
        <w:t xml:space="preserve">provozní předpis pro pokládku (způsob a prostředí pro uložení, dovolené teploty, poloměry </w:t>
      </w:r>
      <w:proofErr w:type="gramStart"/>
      <w:r w:rsidRPr="0055149F">
        <w:t>ohybu,</w:t>
      </w:r>
      <w:proofErr w:type="gramEnd"/>
      <w:r w:rsidRPr="0055149F">
        <w:t xml:space="preserve"> atd.),</w:t>
      </w:r>
    </w:p>
    <w:p w14:paraId="03FFBA99" w14:textId="6792634B" w:rsidR="00FE3275" w:rsidRPr="0055149F" w:rsidRDefault="00FE3275" w:rsidP="00E67BD1">
      <w:pPr>
        <w:widowControl w:val="0"/>
        <w:numPr>
          <w:ilvl w:val="2"/>
          <w:numId w:val="10"/>
        </w:numPr>
        <w:suppressAutoHyphens/>
        <w:spacing w:line="280" w:lineRule="atLeast"/>
        <w:jc w:val="both"/>
      </w:pPr>
      <w:r w:rsidRPr="0055149F">
        <w:t xml:space="preserve">katalogové listy nebo </w:t>
      </w:r>
      <w:proofErr w:type="gramStart"/>
      <w:r w:rsidRPr="0055149F">
        <w:t>prospekty -</w:t>
      </w:r>
      <w:r w:rsidR="0055149F">
        <w:t xml:space="preserve"> </w:t>
      </w:r>
      <w:r w:rsidRPr="0055149F">
        <w:t>základní</w:t>
      </w:r>
      <w:proofErr w:type="gramEnd"/>
      <w:r w:rsidRPr="0055149F">
        <w:t xml:space="preserve"> technickou dokumentaci (katalog) nabízených kabelů, obsahující základní elektrické a neelektrické vlastnosti, parametry, rozměry, atd.</w:t>
      </w:r>
    </w:p>
    <w:p w14:paraId="7FA8D748" w14:textId="15699830" w:rsidR="00F41561" w:rsidRPr="0055149F" w:rsidRDefault="00F41561" w:rsidP="00E67BD1">
      <w:pPr>
        <w:widowControl w:val="0"/>
        <w:numPr>
          <w:ilvl w:val="2"/>
          <w:numId w:val="10"/>
        </w:numPr>
        <w:suppressAutoHyphens/>
        <w:spacing w:line="280" w:lineRule="atLeast"/>
        <w:jc w:val="both"/>
      </w:pPr>
      <w:r w:rsidRPr="0055149F">
        <w:t>prohlášení o shodě</w:t>
      </w:r>
    </w:p>
    <w:p w14:paraId="0F0018CC" w14:textId="68B33E92" w:rsidR="00F41561" w:rsidRPr="0055149F" w:rsidRDefault="00F41561" w:rsidP="00E67BD1">
      <w:pPr>
        <w:widowControl w:val="0"/>
        <w:numPr>
          <w:ilvl w:val="2"/>
          <w:numId w:val="10"/>
        </w:numPr>
        <w:suppressAutoHyphens/>
        <w:spacing w:line="280" w:lineRule="atLeast"/>
        <w:jc w:val="both"/>
      </w:pPr>
      <w:r w:rsidRPr="0055149F">
        <w:t>prohlášení o vlastnostech</w:t>
      </w:r>
      <w:r w:rsidR="00257867" w:rsidRPr="0055149F">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w:t>
      </w:r>
      <w:r w:rsidRPr="00EC326F">
        <w:lastRenderedPageBreak/>
        <w:t xml:space="preserve">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12DAB7A" w14:textId="77777777" w:rsidR="003103EC" w:rsidRDefault="003103EC" w:rsidP="00A2314B">
      <w:pPr>
        <w:widowControl w:val="0"/>
        <w:tabs>
          <w:tab w:val="left" w:pos="426"/>
        </w:tabs>
        <w:suppressAutoHyphens/>
        <w:spacing w:after="120" w:line="280" w:lineRule="atLeast"/>
        <w:ind w:left="426"/>
        <w:jc w:val="both"/>
      </w:pPr>
    </w:p>
    <w:p w14:paraId="06E08069" w14:textId="6DAAFF0E" w:rsidR="003103EC" w:rsidRDefault="003103EC" w:rsidP="003103EC">
      <w:pPr>
        <w:widowControl w:val="0"/>
        <w:tabs>
          <w:tab w:val="left" w:pos="426"/>
        </w:tabs>
        <w:suppressAutoHyphens/>
        <w:spacing w:after="120" w:line="280" w:lineRule="atLeast"/>
        <w:jc w:val="both"/>
      </w:pPr>
    </w:p>
    <w:p w14:paraId="54079DCB" w14:textId="77777777" w:rsidR="003103EC" w:rsidRDefault="003103EC" w:rsidP="003103EC">
      <w:pPr>
        <w:widowControl w:val="0"/>
        <w:tabs>
          <w:tab w:val="left" w:pos="426"/>
        </w:tabs>
        <w:suppressAutoHyphens/>
        <w:spacing w:after="120" w:line="280" w:lineRule="atLeast"/>
        <w:jc w:val="both"/>
      </w:pP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Pr="00EA0C9D"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4. </w:t>
      </w:r>
      <w:r w:rsidRPr="00EA0C9D">
        <w:t>smlouvy</w:t>
      </w:r>
      <w:r w:rsidR="00390B05" w:rsidRPr="00EA0C9D">
        <w:t>;</w:t>
      </w:r>
    </w:p>
    <w:p w14:paraId="6A0A8FBA" w14:textId="13DC1E53" w:rsidR="003103EC" w:rsidRPr="00EA0C9D" w:rsidRDefault="00B82A7B" w:rsidP="00D508DA">
      <w:pPr>
        <w:numPr>
          <w:ilvl w:val="1"/>
          <w:numId w:val="8"/>
        </w:numPr>
        <w:spacing w:after="120" w:line="276" w:lineRule="auto"/>
        <w:ind w:left="1434" w:hanging="357"/>
        <w:jc w:val="both"/>
      </w:pPr>
      <w:r w:rsidRPr="00EA0C9D">
        <w:t>prodávajícím předložené doklady nebo tvrzení skutečností, o tom že splňuje podmínky Nařízení Rady EU č. 2022/576, se projeví jako nepravdivé;</w:t>
      </w:r>
      <w:r w:rsidRPr="00EA0C9D">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w:t>
      </w:r>
      <w:r w:rsidR="004F6305" w:rsidRPr="00406195">
        <w:lastRenderedPageBreak/>
        <w:t>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EA0C9D" w:rsidRDefault="003103EC" w:rsidP="00E67BD1">
      <w:pPr>
        <w:pStyle w:val="Odstavecseseznamem"/>
        <w:numPr>
          <w:ilvl w:val="0"/>
          <w:numId w:val="8"/>
        </w:numPr>
        <w:spacing w:before="120" w:line="280" w:lineRule="atLeast"/>
        <w:ind w:left="425" w:hanging="425"/>
        <w:jc w:val="both"/>
        <w:rPr>
          <w:rFonts w:cs="Arial"/>
          <w:szCs w:val="20"/>
        </w:rPr>
      </w:pPr>
      <w:r w:rsidRPr="00EA0C9D">
        <w:rPr>
          <w:rFonts w:cs="Arial"/>
          <w:szCs w:val="20"/>
        </w:rPr>
        <w:t>Kupující</w:t>
      </w:r>
      <w:r w:rsidR="00BD3432" w:rsidRPr="00EA0C9D">
        <w:rPr>
          <w:rFonts w:cs="Arial"/>
          <w:szCs w:val="20"/>
        </w:rPr>
        <w:t xml:space="preserve"> i prodávající</w:t>
      </w:r>
      <w:r w:rsidRPr="00EA0C9D">
        <w:rPr>
          <w:rFonts w:cs="Arial"/>
          <w:szCs w:val="20"/>
        </w:rPr>
        <w:t xml:space="preserve"> může dále předčasně vypovědět tuto smlouvu, a to za předpokladu, že </w:t>
      </w:r>
      <w:r w:rsidR="00BD3432" w:rsidRPr="00EA0C9D">
        <w:rPr>
          <w:rFonts w:cs="Arial"/>
          <w:szCs w:val="20"/>
        </w:rPr>
        <w:t xml:space="preserve">kupující, resp. prodávající </w:t>
      </w:r>
      <w:r w:rsidRPr="00EA0C9D">
        <w:rPr>
          <w:rFonts w:cs="Arial"/>
          <w:szCs w:val="20"/>
        </w:rPr>
        <w:t xml:space="preserve">odešle </w:t>
      </w:r>
      <w:proofErr w:type="gramStart"/>
      <w:r w:rsidRPr="00EA0C9D">
        <w:rPr>
          <w:rFonts w:cs="Arial"/>
          <w:szCs w:val="20"/>
        </w:rPr>
        <w:t>prodávajícímu</w:t>
      </w:r>
      <w:proofErr w:type="gramEnd"/>
      <w:r w:rsidR="00BD3432" w:rsidRPr="00EA0C9D">
        <w:rPr>
          <w:rFonts w:cs="Arial"/>
          <w:szCs w:val="20"/>
        </w:rPr>
        <w:t xml:space="preserve"> resp. kupujícímu</w:t>
      </w:r>
      <w:r w:rsidRPr="00EA0C9D">
        <w:rPr>
          <w:rFonts w:cs="Arial"/>
          <w:szCs w:val="20"/>
        </w:rPr>
        <w:t xml:space="preserve"> nejméně 6 měsíců před uplynutím 3 let trvání této smlouvy písemnou výpověď</w:t>
      </w:r>
      <w:r w:rsidR="004F6305" w:rsidRPr="00EA0C9D">
        <w:rPr>
          <w:rFonts w:cs="Arial"/>
          <w:szCs w:val="20"/>
        </w:rPr>
        <w:t xml:space="preserve"> i bez uvedení důvodu</w:t>
      </w:r>
      <w:r w:rsidRPr="00EA0C9D">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 xml:space="preserve">Tento postup může zadavatel v případě </w:t>
      </w:r>
      <w:r w:rsidRPr="00EE0A56">
        <w:rPr>
          <w:rFonts w:cs="Arial"/>
          <w:szCs w:val="20"/>
        </w:rPr>
        <w:lastRenderedPageBreak/>
        <w:t>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Grids“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1053F700" w14:textId="77777777" w:rsidR="002D5633" w:rsidRDefault="002D5633" w:rsidP="002D5633">
      <w:pPr>
        <w:spacing w:line="280" w:lineRule="atLeast"/>
        <w:jc w:val="center"/>
        <w:rPr>
          <w:rFonts w:cs="Arial"/>
          <w:b/>
          <w:szCs w:val="20"/>
        </w:rPr>
      </w:pPr>
    </w:p>
    <w:p w14:paraId="5526554C" w14:textId="77777777" w:rsidR="002D5633" w:rsidRDefault="002D5633" w:rsidP="00060B31">
      <w:pPr>
        <w:spacing w:line="280" w:lineRule="atLeast"/>
        <w:jc w:val="center"/>
        <w:rPr>
          <w:rFonts w:cs="Arial"/>
          <w:b/>
          <w:szCs w:val="20"/>
        </w:rPr>
      </w:pPr>
    </w:p>
    <w:p w14:paraId="7A86EDEF" w14:textId="77777777" w:rsidR="002D5633" w:rsidRDefault="002D5633" w:rsidP="00060B31">
      <w:pPr>
        <w:spacing w:line="280" w:lineRule="atLeast"/>
        <w:jc w:val="center"/>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3DF1F155" w:rsidR="00327D7B" w:rsidRPr="008A282C" w:rsidRDefault="00327D7B" w:rsidP="00AA2874">
      <w:pPr>
        <w:widowControl w:val="0"/>
        <w:numPr>
          <w:ilvl w:val="0"/>
          <w:numId w:val="18"/>
        </w:numPr>
        <w:suppressAutoHyphens/>
        <w:spacing w:line="280" w:lineRule="atLeast"/>
        <w:jc w:val="both"/>
      </w:pPr>
      <w:r w:rsidRPr="008A282C">
        <w:t>Jakékoliv změny této smlouv</w:t>
      </w:r>
      <w:r w:rsidR="00FA0F43" w:rsidRPr="008A282C">
        <w:t>y</w:t>
      </w:r>
      <w:r w:rsidRPr="008A282C">
        <w:t xml:space="preserve"> je možné provádět pouze písemně </w:t>
      </w:r>
      <w:r w:rsidR="00823F1D" w:rsidRPr="008A282C">
        <w:t>formou dodatku k této smlouvě v souladu s </w:t>
      </w:r>
      <w:r w:rsidR="00900C5F" w:rsidRPr="008A282C">
        <w:t xml:space="preserve">občanským zákoníkem </w:t>
      </w:r>
      <w:r w:rsidR="00823F1D" w:rsidRPr="008A282C">
        <w:t>a Z</w:t>
      </w:r>
      <w:r w:rsidR="00E869AA" w:rsidRPr="008A282C">
        <w:t>Z</w:t>
      </w:r>
      <w:r w:rsidR="00823F1D" w:rsidRPr="008A282C">
        <w:t xml:space="preserve">VZ. </w:t>
      </w:r>
      <w:r w:rsidR="00145F4C" w:rsidRPr="008A282C">
        <w:t xml:space="preserve">Změny v kontaktních údajích </w:t>
      </w:r>
      <w:r w:rsidR="002A56CB" w:rsidRPr="008A282C">
        <w:t xml:space="preserve">a změny vymíněné v čl. III odst. 2. a 5. </w:t>
      </w:r>
      <w:r w:rsidR="00145F4C" w:rsidRPr="008A282C">
        <w:t xml:space="preserve">lze činit i </w:t>
      </w:r>
      <w:r w:rsidR="00835C38" w:rsidRPr="008A282C">
        <w:t>písemným oznámením (v listinné</w:t>
      </w:r>
      <w:r w:rsidR="00145F4C" w:rsidRPr="008A282C">
        <w:t xml:space="preserve"> nebo v elektronické form</w:t>
      </w:r>
      <w:r w:rsidR="00835C38" w:rsidRPr="008A282C">
        <w:t>ě) podepsaným oprávněnou osobou</w:t>
      </w:r>
      <w:r w:rsidR="00145F4C" w:rsidRPr="008A282C">
        <w:t xml:space="preserve"> </w:t>
      </w:r>
      <w:r w:rsidR="00FE3275" w:rsidRPr="008A282C">
        <w:t xml:space="preserve">(elektronicky ověřeným podpisem) </w:t>
      </w:r>
      <w:r w:rsidR="00145F4C" w:rsidRPr="008A282C">
        <w:t xml:space="preserve">nebo </w:t>
      </w:r>
      <w:r w:rsidR="008A282C">
        <w:t>prostřednictvím datových zpráv doručených do datových schránek smluvních stran</w:t>
      </w:r>
      <w:r w:rsidR="00145F4C" w:rsidRPr="008A282C">
        <w:t>.</w:t>
      </w:r>
      <w:r w:rsidR="00FE3275" w:rsidRPr="008A282C">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w:t>
      </w:r>
      <w:r w:rsidRPr="00DA2C52">
        <w:lastRenderedPageBreak/>
        <w:t>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w:t>
      </w:r>
      <w:r w:rsidR="00835C38" w:rsidRPr="00487203">
        <w:rPr>
          <w:iCs/>
        </w:rPr>
        <w:lastRenderedPageBreak/>
        <w:t xml:space="preserve">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30D81EC5"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8572E3">
        <w:rPr>
          <w:rFonts w:eastAsia="Calibri" w:cs="Arial"/>
          <w:szCs w:val="20"/>
          <w:lang w:eastAsia="en-US"/>
        </w:rPr>
        <w:t>výpočtu aktualizované duté</w:t>
      </w:r>
      <w:r>
        <w:rPr>
          <w:rFonts w:eastAsia="Calibri" w:cs="Arial"/>
          <w:szCs w:val="20"/>
          <w:lang w:eastAsia="en-US"/>
        </w:rPr>
        <w:t xml:space="preserve"> cen</w:t>
      </w:r>
      <w:r w:rsidR="008572E3">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8572E3">
        <w:rPr>
          <w:rFonts w:cs="Arial"/>
          <w:b/>
          <w:szCs w:val="20"/>
        </w:rPr>
        <w:t>Jméno: Ing. Pavel Čada Ph.D.</w:t>
      </w:r>
    </w:p>
    <w:p w14:paraId="5FFB9A56" w14:textId="4D595924" w:rsidR="00B1686C" w:rsidRPr="00DA2C52" w:rsidRDefault="00805A5D" w:rsidP="00060B31">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Funkce: místopředseda představenstva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87FEE" w14:textId="77777777" w:rsidR="0030380B" w:rsidRDefault="0030380B" w:rsidP="00E25C9A">
      <w:r>
        <w:separator/>
      </w:r>
    </w:p>
  </w:endnote>
  <w:endnote w:type="continuationSeparator" w:id="0">
    <w:p w14:paraId="6E32DF45" w14:textId="77777777" w:rsidR="0030380B" w:rsidRDefault="0030380B" w:rsidP="00E25C9A">
      <w:r>
        <w:continuationSeparator/>
      </w:r>
    </w:p>
  </w:endnote>
  <w:endnote w:type="continuationNotice" w:id="1">
    <w:p w14:paraId="5E4983CF" w14:textId="77777777" w:rsidR="0030380B" w:rsidRDefault="003038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07A8F" w14:textId="77777777" w:rsidR="0030380B" w:rsidRDefault="0030380B" w:rsidP="00E25C9A">
      <w:r>
        <w:separator/>
      </w:r>
    </w:p>
  </w:footnote>
  <w:footnote w:type="continuationSeparator" w:id="0">
    <w:p w14:paraId="6CE3AD16" w14:textId="77777777" w:rsidR="0030380B" w:rsidRDefault="0030380B" w:rsidP="00E25C9A">
      <w:r>
        <w:continuationSeparator/>
      </w:r>
    </w:p>
  </w:footnote>
  <w:footnote w:type="continuationNotice" w:id="1">
    <w:p w14:paraId="02E94ABE" w14:textId="77777777" w:rsidR="0030380B" w:rsidRDefault="003038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15CF5"/>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80B"/>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6331"/>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49F"/>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04C3"/>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5F7E"/>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2E3"/>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282C"/>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1FF6"/>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0C9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21</Pages>
  <Words>10227</Words>
  <Characters>53492</Characters>
  <Application>Microsoft Office Word</Application>
  <DocSecurity>0</DocSecurity>
  <Lines>3566</Lines>
  <Paragraphs>1930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61789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37</cp:revision>
  <cp:lastPrinted>2017-05-11T12:12:00Z</cp:lastPrinted>
  <dcterms:created xsi:type="dcterms:W3CDTF">2021-10-07T05:58:00Z</dcterms:created>
  <dcterms:modified xsi:type="dcterms:W3CDTF">2022-06-17T10:49:00Z</dcterms:modified>
</cp:coreProperties>
</file>